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29E8E" w14:textId="0C931FCA" w:rsidR="00A75665" w:rsidRPr="00BD208B" w:rsidRDefault="00A75665" w:rsidP="00BD208B">
      <w:pPr>
        <w:spacing w:after="0" w:line="380" w:lineRule="exact"/>
        <w:jc w:val="both"/>
        <w:rPr>
          <w:b/>
          <w:bCs/>
        </w:rPr>
      </w:pPr>
      <w:r w:rsidRPr="00BD208B">
        <w:rPr>
          <w:b/>
          <w:bCs/>
        </w:rPr>
        <w:t>EXCELENTÍSSIMO</w:t>
      </w:r>
      <w:r w:rsidR="00DC112C">
        <w:rPr>
          <w:b/>
          <w:bCs/>
        </w:rPr>
        <w:t>(A)</w:t>
      </w:r>
      <w:r w:rsidRPr="00BD208B">
        <w:rPr>
          <w:b/>
          <w:bCs/>
        </w:rPr>
        <w:t xml:space="preserve"> SENHOR</w:t>
      </w:r>
      <w:r w:rsidR="00DC112C">
        <w:rPr>
          <w:b/>
          <w:bCs/>
        </w:rPr>
        <w:t>(A)</w:t>
      </w:r>
      <w:r w:rsidRPr="00BD208B">
        <w:rPr>
          <w:b/>
          <w:bCs/>
        </w:rPr>
        <w:t xml:space="preserve"> DOUTOR</w:t>
      </w:r>
      <w:r w:rsidR="00DC112C">
        <w:rPr>
          <w:b/>
          <w:bCs/>
        </w:rPr>
        <w:t xml:space="preserve">(A) JUIZ(A) DIRETOR(A) DO FORO DA COMARCA DE </w:t>
      </w:r>
      <w:r w:rsidR="00DC112C" w:rsidRPr="00DC112C">
        <w:rPr>
          <w:b/>
          <w:bCs/>
          <w:highlight w:val="yellow"/>
        </w:rPr>
        <w:t>....................</w:t>
      </w:r>
      <w:r w:rsidR="00DC112C">
        <w:rPr>
          <w:b/>
          <w:bCs/>
        </w:rPr>
        <w:t>/RN,</w:t>
      </w:r>
    </w:p>
    <w:p w14:paraId="053D0290" w14:textId="0A987D97" w:rsidR="00A75665" w:rsidRDefault="00A75665" w:rsidP="00BD208B">
      <w:pPr>
        <w:spacing w:after="0" w:line="380" w:lineRule="exact"/>
        <w:jc w:val="both"/>
      </w:pPr>
    </w:p>
    <w:p w14:paraId="1716C43A" w14:textId="5F72ABA7" w:rsidR="00D535B5" w:rsidRDefault="00D535B5" w:rsidP="00BD208B">
      <w:pPr>
        <w:spacing w:after="0" w:line="380" w:lineRule="exact"/>
        <w:jc w:val="both"/>
      </w:pPr>
    </w:p>
    <w:p w14:paraId="4D30038D" w14:textId="77777777" w:rsidR="00D535B5" w:rsidRDefault="00D535B5" w:rsidP="00BD208B">
      <w:pPr>
        <w:spacing w:after="0" w:line="380" w:lineRule="exact"/>
        <w:jc w:val="both"/>
      </w:pPr>
    </w:p>
    <w:p w14:paraId="34EDB882" w14:textId="1ECC3130" w:rsidR="00A75665" w:rsidRDefault="00A75665" w:rsidP="00BD208B">
      <w:pPr>
        <w:spacing w:after="0" w:line="380" w:lineRule="exact"/>
        <w:jc w:val="both"/>
      </w:pPr>
    </w:p>
    <w:p w14:paraId="1A87CFBD" w14:textId="0FBFCEAF" w:rsidR="00A75665" w:rsidRPr="00D535B5" w:rsidRDefault="00D535B5" w:rsidP="00D535B5">
      <w:pPr>
        <w:shd w:val="clear" w:color="auto" w:fill="F2F2F2" w:themeFill="background1" w:themeFillShade="F2"/>
        <w:spacing w:after="0" w:line="380" w:lineRule="exact"/>
        <w:ind w:right="5102"/>
        <w:jc w:val="center"/>
        <w:rPr>
          <w:b/>
          <w:bCs/>
          <w:sz w:val="36"/>
          <w:szCs w:val="36"/>
        </w:rPr>
      </w:pPr>
      <w:r w:rsidRPr="00D535B5">
        <w:rPr>
          <w:b/>
          <w:bCs/>
          <w:sz w:val="36"/>
          <w:szCs w:val="36"/>
        </w:rPr>
        <w:t>PRIORITÁRIO E URGENTE</w:t>
      </w:r>
    </w:p>
    <w:p w14:paraId="4C68B6C3" w14:textId="7177E4D8" w:rsidR="00D535B5" w:rsidRPr="00D535B5" w:rsidRDefault="00D535B5" w:rsidP="00D535B5">
      <w:pPr>
        <w:shd w:val="clear" w:color="auto" w:fill="F2F2F2" w:themeFill="background1" w:themeFillShade="F2"/>
        <w:spacing w:after="0" w:line="380" w:lineRule="exact"/>
        <w:ind w:right="5102"/>
        <w:jc w:val="center"/>
        <w:rPr>
          <w:b/>
          <w:bCs/>
          <w:sz w:val="28"/>
          <w:szCs w:val="28"/>
        </w:rPr>
      </w:pPr>
      <w:r w:rsidRPr="00D535B5">
        <w:rPr>
          <w:b/>
          <w:bCs/>
          <w:sz w:val="28"/>
          <w:szCs w:val="28"/>
        </w:rPr>
        <w:t>(ESTATUTO DO IDOSO)</w:t>
      </w:r>
    </w:p>
    <w:p w14:paraId="19C7A016" w14:textId="2AB2634D" w:rsidR="00A75665" w:rsidRDefault="00A75665" w:rsidP="00BD208B">
      <w:pPr>
        <w:spacing w:after="0" w:line="380" w:lineRule="exact"/>
        <w:jc w:val="both"/>
      </w:pPr>
    </w:p>
    <w:p w14:paraId="66AD76B7" w14:textId="41C8A3CE" w:rsidR="00D535B5" w:rsidRDefault="00BD208B" w:rsidP="00BD208B">
      <w:pPr>
        <w:tabs>
          <w:tab w:val="left" w:pos="1701"/>
        </w:tabs>
        <w:spacing w:after="0" w:line="380" w:lineRule="exact"/>
        <w:jc w:val="both"/>
      </w:pPr>
      <w:r>
        <w:tab/>
      </w:r>
      <w:r w:rsidR="00A75665" w:rsidRPr="00BD208B">
        <w:rPr>
          <w:b/>
          <w:bCs/>
          <w:highlight w:val="yellow"/>
        </w:rPr>
        <w:t>NOME DO</w:t>
      </w:r>
      <w:r w:rsidR="00DB78E4">
        <w:rPr>
          <w:b/>
          <w:bCs/>
          <w:highlight w:val="yellow"/>
        </w:rPr>
        <w:t>(A)</w:t>
      </w:r>
      <w:r w:rsidR="00A75665" w:rsidRPr="00BD208B">
        <w:rPr>
          <w:b/>
          <w:bCs/>
          <w:highlight w:val="yellow"/>
        </w:rPr>
        <w:t xml:space="preserve"> SERVIDOR</w:t>
      </w:r>
      <w:r w:rsidR="00DB78E4">
        <w:rPr>
          <w:b/>
          <w:bCs/>
          <w:highlight w:val="yellow"/>
        </w:rPr>
        <w:t>(A)</w:t>
      </w:r>
      <w:r w:rsidR="00A75665" w:rsidRPr="00BD208B">
        <w:rPr>
          <w:highlight w:val="yellow"/>
        </w:rPr>
        <w:t>, qualificação completa com cargo ocupado, número de matrícula, CPF e RG, endereço completo</w:t>
      </w:r>
      <w:r w:rsidR="00A75665">
        <w:t xml:space="preserve">, vem, respeitosamente, à presença de Vossa Excelência, com respaldo no artigo </w:t>
      </w:r>
      <w:r w:rsidR="00F1681C">
        <w:t xml:space="preserve">5º </w:t>
      </w:r>
      <w:r w:rsidR="001F3D69">
        <w:t>da Portaria Conjunta de nº. 014/2020-TJ de 16 de março de 2020</w:t>
      </w:r>
      <w:r w:rsidR="00F1245E">
        <w:t>, artigos 2º, 3º, §1º, II, 4º, e 9º da Lei Federal nº. 10.741 de 2003 (</w:t>
      </w:r>
      <w:r w:rsidR="00F1245E">
        <w:rPr>
          <w:i/>
          <w:iCs/>
        </w:rPr>
        <w:t xml:space="preserve">Estatuto do Idoso) </w:t>
      </w:r>
      <w:r w:rsidR="00F1245E">
        <w:t>e artigos 5º e 230 da Constituição Federal de 1988</w:t>
      </w:r>
      <w:r w:rsidR="001F3D69">
        <w:t>,</w:t>
      </w:r>
      <w:r w:rsidR="00D535B5" w:rsidRPr="00D535B5">
        <w:t xml:space="preserve"> </w:t>
      </w:r>
      <w:r w:rsidR="00D535B5">
        <w:t>expo</w:t>
      </w:r>
      <w:r w:rsidR="00F1245E">
        <w:t>r</w:t>
      </w:r>
      <w:r w:rsidR="00D535B5">
        <w:t xml:space="preserve"> e requer o que se segue, em caráter de</w:t>
      </w:r>
      <w:r w:rsidR="00D535B5" w:rsidRPr="00D535B5">
        <w:rPr>
          <w:b/>
          <w:bCs/>
          <w:u w:val="single"/>
        </w:rPr>
        <w:t xml:space="preserve"> urgência</w:t>
      </w:r>
      <w:r w:rsidR="00D535B5">
        <w:t>:</w:t>
      </w:r>
    </w:p>
    <w:p w14:paraId="2C7F432D" w14:textId="77777777" w:rsidR="00D535B5" w:rsidRDefault="00D535B5" w:rsidP="00BD208B">
      <w:pPr>
        <w:tabs>
          <w:tab w:val="left" w:pos="1701"/>
        </w:tabs>
        <w:spacing w:after="0" w:line="380" w:lineRule="exact"/>
        <w:jc w:val="both"/>
      </w:pPr>
    </w:p>
    <w:p w14:paraId="6E3F5BBF" w14:textId="3712F220" w:rsidR="00F1681C" w:rsidRDefault="00BD208B" w:rsidP="00BD208B">
      <w:pPr>
        <w:tabs>
          <w:tab w:val="left" w:pos="1701"/>
        </w:tabs>
        <w:spacing w:after="0" w:line="380" w:lineRule="exact"/>
        <w:jc w:val="both"/>
      </w:pPr>
      <w:r>
        <w:tab/>
      </w:r>
      <w:r w:rsidR="00F1245E">
        <w:t>Por força do r</w:t>
      </w:r>
      <w:r w:rsidR="001F3D69">
        <w:t>e</w:t>
      </w:r>
      <w:r w:rsidR="00F1245E">
        <w:t>fe</w:t>
      </w:r>
      <w:r w:rsidR="001F3D69">
        <w:t xml:space="preserve">rido artigo </w:t>
      </w:r>
      <w:r w:rsidR="00C6125D">
        <w:t xml:space="preserve">da </w:t>
      </w:r>
      <w:r w:rsidR="001F3D69">
        <w:t>5º</w:t>
      </w:r>
      <w:r w:rsidR="00DB78E4">
        <w:t xml:space="preserve"> Portaria Conjunta de nº. 014/2020-TJ</w:t>
      </w:r>
      <w:r w:rsidR="00F1245E">
        <w:t>, ficou estabelecido que:</w:t>
      </w:r>
    </w:p>
    <w:p w14:paraId="4152D962" w14:textId="77777777" w:rsidR="00BD208B" w:rsidRDefault="00BD208B" w:rsidP="00BD208B">
      <w:pPr>
        <w:spacing w:after="0" w:line="380" w:lineRule="exact"/>
        <w:jc w:val="both"/>
      </w:pPr>
      <w:bookmarkStart w:id="0" w:name="_GoBack"/>
      <w:bookmarkEnd w:id="0"/>
    </w:p>
    <w:p w14:paraId="5DDB95DD" w14:textId="48500815" w:rsidR="00F1681C" w:rsidRDefault="00F1681C" w:rsidP="00BD208B">
      <w:pPr>
        <w:spacing w:after="0" w:line="240" w:lineRule="auto"/>
        <w:ind w:left="1701" w:right="567"/>
        <w:jc w:val="both"/>
      </w:pPr>
      <w:r w:rsidRPr="00BD208B">
        <w:rPr>
          <w:sz w:val="20"/>
          <w:szCs w:val="20"/>
        </w:rPr>
        <w:t xml:space="preserve">Art. 5º Os magistrados, </w:t>
      </w:r>
      <w:r w:rsidRPr="00BD208B">
        <w:rPr>
          <w:b/>
          <w:bCs/>
          <w:sz w:val="20"/>
          <w:szCs w:val="20"/>
          <w:u w:val="single"/>
        </w:rPr>
        <w:t xml:space="preserve">servidores </w:t>
      </w:r>
      <w:r w:rsidRPr="00BD208B">
        <w:rPr>
          <w:sz w:val="20"/>
          <w:szCs w:val="20"/>
        </w:rPr>
        <w:t xml:space="preserve">e estagiários </w:t>
      </w:r>
      <w:r w:rsidRPr="00BD208B">
        <w:rPr>
          <w:b/>
          <w:bCs/>
          <w:sz w:val="20"/>
          <w:szCs w:val="20"/>
          <w:u w:val="single"/>
        </w:rPr>
        <w:t>maiores</w:t>
      </w:r>
      <w:r w:rsidR="00506979" w:rsidRPr="00BD208B">
        <w:rPr>
          <w:b/>
          <w:bCs/>
          <w:sz w:val="20"/>
          <w:szCs w:val="20"/>
          <w:u w:val="single"/>
        </w:rPr>
        <w:t xml:space="preserve"> </w:t>
      </w:r>
      <w:r w:rsidRPr="00BD208B">
        <w:rPr>
          <w:b/>
          <w:bCs/>
          <w:sz w:val="20"/>
          <w:szCs w:val="20"/>
          <w:u w:val="single"/>
        </w:rPr>
        <w:t>de 60 (sessenta) anos</w:t>
      </w:r>
      <w:r w:rsidRPr="00BD208B">
        <w:rPr>
          <w:sz w:val="20"/>
          <w:szCs w:val="20"/>
        </w:rPr>
        <w:t>, gestantes ou com filhos menores</w:t>
      </w:r>
      <w:r w:rsidR="00506979" w:rsidRPr="00BD208B">
        <w:rPr>
          <w:sz w:val="20"/>
          <w:szCs w:val="20"/>
        </w:rPr>
        <w:t xml:space="preserve"> </w:t>
      </w:r>
      <w:r w:rsidRPr="00BD208B">
        <w:rPr>
          <w:sz w:val="20"/>
          <w:szCs w:val="20"/>
        </w:rPr>
        <w:t>de 1 (um) ano e portadores de doenças respiratórias ou</w:t>
      </w:r>
      <w:r w:rsidR="00506979" w:rsidRPr="00BD208B">
        <w:rPr>
          <w:sz w:val="20"/>
          <w:szCs w:val="20"/>
        </w:rPr>
        <w:t xml:space="preserve"> </w:t>
      </w:r>
      <w:r w:rsidRPr="00BD208B">
        <w:rPr>
          <w:sz w:val="20"/>
          <w:szCs w:val="20"/>
        </w:rPr>
        <w:t xml:space="preserve">imunossupressoras crônicas </w:t>
      </w:r>
      <w:r w:rsidRPr="00BD208B">
        <w:rPr>
          <w:b/>
          <w:bCs/>
          <w:sz w:val="20"/>
          <w:szCs w:val="20"/>
          <w:u w:val="single"/>
        </w:rPr>
        <w:t>que compõem risco de</w:t>
      </w:r>
      <w:r w:rsidR="00506979" w:rsidRPr="00BD208B">
        <w:rPr>
          <w:b/>
          <w:bCs/>
          <w:sz w:val="20"/>
          <w:szCs w:val="20"/>
          <w:u w:val="single"/>
        </w:rPr>
        <w:t xml:space="preserve"> </w:t>
      </w:r>
      <w:r w:rsidRPr="00BD208B">
        <w:rPr>
          <w:b/>
          <w:bCs/>
          <w:sz w:val="20"/>
          <w:szCs w:val="20"/>
          <w:u w:val="single"/>
        </w:rPr>
        <w:t>aumento de mortalidade por COVID-19</w:t>
      </w:r>
      <w:r w:rsidRPr="00BD208B">
        <w:rPr>
          <w:sz w:val="20"/>
          <w:szCs w:val="20"/>
        </w:rPr>
        <w:t xml:space="preserve">, </w:t>
      </w:r>
      <w:r w:rsidRPr="00BD208B">
        <w:rPr>
          <w:b/>
          <w:bCs/>
          <w:sz w:val="20"/>
          <w:szCs w:val="20"/>
          <w:u w:val="single"/>
        </w:rPr>
        <w:t>poderão realizar</w:t>
      </w:r>
      <w:r w:rsidR="00506979" w:rsidRPr="00BD208B">
        <w:rPr>
          <w:b/>
          <w:bCs/>
          <w:sz w:val="20"/>
          <w:szCs w:val="20"/>
          <w:u w:val="single"/>
        </w:rPr>
        <w:t xml:space="preserve"> </w:t>
      </w:r>
      <w:r w:rsidRPr="00BD208B">
        <w:rPr>
          <w:b/>
          <w:bCs/>
          <w:sz w:val="20"/>
          <w:szCs w:val="20"/>
          <w:u w:val="single"/>
        </w:rPr>
        <w:t>suas atividades funcionais via teletrabalho/</w:t>
      </w:r>
      <w:proofErr w:type="spellStart"/>
      <w:r w:rsidRPr="00BD208B">
        <w:rPr>
          <w:b/>
          <w:bCs/>
          <w:sz w:val="20"/>
          <w:szCs w:val="20"/>
          <w:u w:val="single"/>
        </w:rPr>
        <w:t>homeoffice</w:t>
      </w:r>
      <w:proofErr w:type="spellEnd"/>
      <w:r w:rsidRPr="00BD208B">
        <w:rPr>
          <w:b/>
          <w:bCs/>
          <w:sz w:val="20"/>
          <w:szCs w:val="20"/>
          <w:u w:val="single"/>
        </w:rPr>
        <w:t>,</w:t>
      </w:r>
      <w:r w:rsidR="00506979" w:rsidRPr="00BD208B">
        <w:rPr>
          <w:b/>
          <w:bCs/>
          <w:sz w:val="20"/>
          <w:szCs w:val="20"/>
          <w:u w:val="single"/>
        </w:rPr>
        <w:t xml:space="preserve"> </w:t>
      </w:r>
      <w:r w:rsidRPr="00BD208B">
        <w:rPr>
          <w:b/>
          <w:bCs/>
          <w:sz w:val="20"/>
          <w:szCs w:val="20"/>
          <w:u w:val="single"/>
        </w:rPr>
        <w:t>pelo período de 45 (quarenta e cinco) dias, a contar de 17</w:t>
      </w:r>
      <w:r w:rsidR="00506979" w:rsidRPr="00BD208B">
        <w:rPr>
          <w:b/>
          <w:bCs/>
          <w:sz w:val="20"/>
          <w:szCs w:val="20"/>
          <w:u w:val="single"/>
        </w:rPr>
        <w:t xml:space="preserve"> </w:t>
      </w:r>
      <w:r w:rsidRPr="00BD208B">
        <w:rPr>
          <w:b/>
          <w:bCs/>
          <w:sz w:val="20"/>
          <w:szCs w:val="20"/>
          <w:u w:val="single"/>
        </w:rPr>
        <w:t>de março de 2020, através de procedimento simplificado</w:t>
      </w:r>
      <w:r w:rsidR="00506979" w:rsidRPr="00BD208B">
        <w:rPr>
          <w:b/>
          <w:bCs/>
          <w:sz w:val="20"/>
          <w:szCs w:val="20"/>
          <w:u w:val="single"/>
        </w:rPr>
        <w:t xml:space="preserve"> </w:t>
      </w:r>
      <w:r w:rsidRPr="00BD208B">
        <w:rPr>
          <w:b/>
          <w:bCs/>
          <w:sz w:val="20"/>
          <w:szCs w:val="20"/>
          <w:u w:val="single"/>
        </w:rPr>
        <w:t>para a concessão de trabalho remoto</w:t>
      </w:r>
      <w:r w:rsidRPr="00BD208B">
        <w:rPr>
          <w:sz w:val="20"/>
          <w:szCs w:val="20"/>
        </w:rPr>
        <w:t>.</w:t>
      </w:r>
    </w:p>
    <w:p w14:paraId="7554D122" w14:textId="24CA61C2" w:rsidR="00485F2F" w:rsidRDefault="00485F2F" w:rsidP="00BD208B">
      <w:pPr>
        <w:spacing w:after="0" w:line="380" w:lineRule="exact"/>
        <w:jc w:val="both"/>
      </w:pPr>
    </w:p>
    <w:p w14:paraId="03151F78" w14:textId="77777777" w:rsidR="00F1245E" w:rsidRDefault="00F1245E" w:rsidP="00BD208B">
      <w:pPr>
        <w:spacing w:after="0" w:line="380" w:lineRule="exact"/>
        <w:jc w:val="both"/>
      </w:pPr>
    </w:p>
    <w:p w14:paraId="152A6746" w14:textId="20825953" w:rsidR="00DB78E4" w:rsidRDefault="00BD208B" w:rsidP="00BD208B">
      <w:pPr>
        <w:tabs>
          <w:tab w:val="left" w:pos="1701"/>
        </w:tabs>
        <w:spacing w:after="0" w:line="380" w:lineRule="exact"/>
        <w:jc w:val="both"/>
      </w:pPr>
      <w:r>
        <w:tab/>
      </w:r>
      <w:r w:rsidR="00485F2F">
        <w:t xml:space="preserve">A despeito de não haver uma disposição expressa no referido </w:t>
      </w:r>
      <w:r w:rsidR="00D535B5">
        <w:t>ato conjunto</w:t>
      </w:r>
      <w:r w:rsidR="00485F2F">
        <w:t xml:space="preserve"> quanto aos </w:t>
      </w:r>
      <w:r w:rsidR="00876F8C">
        <w:t>Oficiais de justiça</w:t>
      </w:r>
      <w:r w:rsidR="00D535B5">
        <w:t xml:space="preserve"> inseridos no referido grupo de risco</w:t>
      </w:r>
      <w:r w:rsidR="00485F2F">
        <w:t xml:space="preserve">, </w:t>
      </w:r>
      <w:r w:rsidR="00F1245E">
        <w:t>é pública e notória a recomendação das autoridades de saúde, havendo inclusive re</w:t>
      </w:r>
      <w:r w:rsidR="00485F2F" w:rsidRPr="00485F2F">
        <w:t xml:space="preserve">comendação do Ministério da Saúde, </w:t>
      </w:r>
      <w:r w:rsidR="00F1245E">
        <w:t>datada de</w:t>
      </w:r>
      <w:r w:rsidR="00DB78E4">
        <w:t xml:space="preserve"> </w:t>
      </w:r>
      <w:r w:rsidR="00485F2F">
        <w:t>11 de março do corrente ano</w:t>
      </w:r>
      <w:r w:rsidR="00485F2F" w:rsidRPr="00485F2F">
        <w:t xml:space="preserve">, </w:t>
      </w:r>
      <w:r w:rsidR="00F1245E">
        <w:t>no sentido de que</w:t>
      </w:r>
      <w:r w:rsidR="00485F2F" w:rsidRPr="00485F2F">
        <w:t xml:space="preserve"> </w:t>
      </w:r>
      <w:r w:rsidR="00485F2F" w:rsidRPr="00F1245E">
        <w:rPr>
          <w:b/>
          <w:bCs/>
          <w:u w:val="single"/>
        </w:rPr>
        <w:t xml:space="preserve">pessoas acima de 60 </w:t>
      </w:r>
      <w:r w:rsidR="00DB78E4" w:rsidRPr="00F1245E">
        <w:rPr>
          <w:b/>
          <w:bCs/>
          <w:u w:val="single"/>
        </w:rPr>
        <w:t xml:space="preserve">(sessenta) </w:t>
      </w:r>
      <w:r w:rsidR="00485F2F" w:rsidRPr="00F1245E">
        <w:rPr>
          <w:b/>
          <w:bCs/>
          <w:u w:val="single"/>
        </w:rPr>
        <w:t>anos</w:t>
      </w:r>
      <w:r w:rsidR="00DB78E4" w:rsidRPr="00F1245E">
        <w:rPr>
          <w:b/>
          <w:bCs/>
          <w:u w:val="single"/>
        </w:rPr>
        <w:t xml:space="preserve"> de idade</w:t>
      </w:r>
      <w:r w:rsidR="00485F2F" w:rsidRPr="00F1245E">
        <w:rPr>
          <w:b/>
          <w:bCs/>
          <w:u w:val="single"/>
        </w:rPr>
        <w:t xml:space="preserve">, ou com doenças crônicas como a diabetes e doenças cardiovasculares, devem </w:t>
      </w:r>
      <w:r w:rsidR="00DB78E4" w:rsidRPr="00F1245E">
        <w:rPr>
          <w:b/>
          <w:bCs/>
          <w:u w:val="single"/>
        </w:rPr>
        <w:t>ser colocadas em</w:t>
      </w:r>
      <w:r w:rsidR="00485F2F" w:rsidRPr="00F1245E">
        <w:rPr>
          <w:b/>
          <w:bCs/>
          <w:u w:val="single"/>
        </w:rPr>
        <w:t xml:space="preserve"> isolamento domiciliar e social de forma meio de prevenção</w:t>
      </w:r>
      <w:r w:rsidR="00485F2F" w:rsidRPr="00485F2F">
        <w:t>.</w:t>
      </w:r>
    </w:p>
    <w:p w14:paraId="2B426BBC" w14:textId="77777777" w:rsidR="00DB78E4" w:rsidRDefault="00DB78E4" w:rsidP="00BD208B">
      <w:pPr>
        <w:tabs>
          <w:tab w:val="left" w:pos="1701"/>
        </w:tabs>
        <w:spacing w:after="0" w:line="380" w:lineRule="exact"/>
        <w:jc w:val="both"/>
      </w:pPr>
    </w:p>
    <w:p w14:paraId="4E381E2D" w14:textId="327EAF4D" w:rsidR="00485F2F" w:rsidRDefault="00DB78E4" w:rsidP="00BD208B">
      <w:pPr>
        <w:tabs>
          <w:tab w:val="left" w:pos="1701"/>
        </w:tabs>
        <w:spacing w:after="0" w:line="380" w:lineRule="exact"/>
        <w:jc w:val="both"/>
      </w:pPr>
      <w:r>
        <w:tab/>
      </w:r>
      <w:r w:rsidR="00485F2F" w:rsidRPr="00876F8C">
        <w:rPr>
          <w:b/>
          <w:bCs/>
        </w:rPr>
        <w:t>Essas pessoas</w:t>
      </w:r>
      <w:r>
        <w:rPr>
          <w:b/>
          <w:bCs/>
        </w:rPr>
        <w:t xml:space="preserve">, dentre as quais se insere o(a) </w:t>
      </w:r>
      <w:r w:rsidR="00F1245E">
        <w:rPr>
          <w:b/>
          <w:bCs/>
        </w:rPr>
        <w:t>Oficial</w:t>
      </w:r>
      <w:r>
        <w:rPr>
          <w:b/>
          <w:bCs/>
        </w:rPr>
        <w:t xml:space="preserve">(a) </w:t>
      </w:r>
      <w:r w:rsidR="00F1245E">
        <w:rPr>
          <w:b/>
          <w:bCs/>
        </w:rPr>
        <w:t xml:space="preserve">de Justiça </w:t>
      </w:r>
      <w:r>
        <w:rPr>
          <w:b/>
          <w:bCs/>
        </w:rPr>
        <w:t>ora postulante,</w:t>
      </w:r>
      <w:r w:rsidR="00485F2F" w:rsidRPr="00876F8C">
        <w:rPr>
          <w:b/>
          <w:bCs/>
        </w:rPr>
        <w:t xml:space="preserve"> fazem parte do chamado grupo de risco, que representa a população mais vulnerável a complicações da doença</w:t>
      </w:r>
      <w:r w:rsidRPr="00DB78E4">
        <w:rPr>
          <w:b/>
          <w:bCs/>
        </w:rPr>
        <w:t xml:space="preserve">, sendo a faixa onde o COVID-19 apresenta grave </w:t>
      </w:r>
      <w:r w:rsidRPr="00DB78E4">
        <w:rPr>
          <w:b/>
          <w:bCs/>
          <w:u w:val="single"/>
        </w:rPr>
        <w:t>letalidade</w:t>
      </w:r>
      <w:r>
        <w:t>.</w:t>
      </w:r>
    </w:p>
    <w:p w14:paraId="4117ED25" w14:textId="4DF18BEB" w:rsidR="00F1245E" w:rsidRDefault="00F1245E" w:rsidP="00BD208B">
      <w:pPr>
        <w:tabs>
          <w:tab w:val="left" w:pos="1701"/>
        </w:tabs>
        <w:spacing w:after="0" w:line="380" w:lineRule="exact"/>
        <w:jc w:val="both"/>
      </w:pPr>
    </w:p>
    <w:p w14:paraId="46918A4A" w14:textId="5425F7E9" w:rsidR="00F1245E" w:rsidRDefault="00F1245E" w:rsidP="00BD208B">
      <w:pPr>
        <w:tabs>
          <w:tab w:val="left" w:pos="1701"/>
        </w:tabs>
        <w:spacing w:after="0" w:line="380" w:lineRule="exact"/>
        <w:jc w:val="both"/>
      </w:pPr>
      <w:r>
        <w:tab/>
      </w:r>
    </w:p>
    <w:p w14:paraId="4FA47CA3" w14:textId="2CEBFEFC" w:rsidR="00F1245E" w:rsidRDefault="00F1245E" w:rsidP="00BD208B">
      <w:pPr>
        <w:tabs>
          <w:tab w:val="left" w:pos="1701"/>
        </w:tabs>
        <w:spacing w:after="0" w:line="380" w:lineRule="exact"/>
        <w:jc w:val="both"/>
      </w:pPr>
      <w:r>
        <w:lastRenderedPageBreak/>
        <w:tab/>
        <w:t xml:space="preserve">Todavia, </w:t>
      </w:r>
      <w:r w:rsidR="00F24E55">
        <w:t xml:space="preserve">mesmo possuindo idade superior a 60 (sessenta anos), </w:t>
      </w:r>
      <w:r>
        <w:t>o(a) ora postulante foi incluído em escala de plantão n</w:t>
      </w:r>
      <w:r w:rsidR="00DC112C">
        <w:t>esta</w:t>
      </w:r>
      <w:r>
        <w:t xml:space="preserve"> Comarca de </w:t>
      </w:r>
      <w:r w:rsidRPr="00964230">
        <w:rPr>
          <w:highlight w:val="yellow"/>
        </w:rPr>
        <w:t>XXXXXXXXXXX</w:t>
      </w:r>
      <w:r>
        <w:t xml:space="preserve">, razão pela qual torna-se imperativa a urgente atuação dessa ínclita </w:t>
      </w:r>
      <w:r w:rsidR="00DC112C">
        <w:t xml:space="preserve">Direção do Foro </w:t>
      </w:r>
      <w:r>
        <w:t xml:space="preserve">que seja determinada </w:t>
      </w:r>
      <w:r w:rsidR="00DC112C">
        <w:t xml:space="preserve">a imediata exclusão </w:t>
      </w:r>
      <w:r>
        <w:t>do(a) ora postulante da referida escala</w:t>
      </w:r>
      <w:r w:rsidR="00862DA4">
        <w:t>.</w:t>
      </w:r>
    </w:p>
    <w:p w14:paraId="0927AB28" w14:textId="5403055D" w:rsidR="00485F2F" w:rsidRDefault="00485F2F" w:rsidP="00BD208B">
      <w:pPr>
        <w:spacing w:after="0" w:line="380" w:lineRule="exact"/>
        <w:jc w:val="both"/>
      </w:pPr>
    </w:p>
    <w:p w14:paraId="3222A6DB" w14:textId="7651FF96" w:rsidR="00485F2F" w:rsidRDefault="00BD208B" w:rsidP="00BD208B">
      <w:pPr>
        <w:tabs>
          <w:tab w:val="left" w:pos="1701"/>
        </w:tabs>
        <w:spacing w:after="0" w:line="380" w:lineRule="exact"/>
        <w:jc w:val="both"/>
      </w:pPr>
      <w:r>
        <w:tab/>
      </w:r>
      <w:r w:rsidR="00DB78E4">
        <w:t>Ante o exposto,</w:t>
      </w:r>
      <w:r w:rsidR="00DC112C">
        <w:t xml:space="preserve"> requer o</w:t>
      </w:r>
      <w:r w:rsidR="00DB78E4">
        <w:t>(a) servidor(a) postulante</w:t>
      </w:r>
      <w:r w:rsidR="00DC112C">
        <w:t xml:space="preserve"> dessa r. Direção do Foro da Comarca de </w:t>
      </w:r>
      <w:r w:rsidR="00DC112C" w:rsidRPr="00DC112C">
        <w:rPr>
          <w:highlight w:val="yellow"/>
        </w:rPr>
        <w:t>XXXXXXXXXXXXX</w:t>
      </w:r>
      <w:r w:rsidR="00DC112C">
        <w:t>/RN</w:t>
      </w:r>
      <w:r w:rsidR="00DB78E4">
        <w:t xml:space="preserve">, em </w:t>
      </w:r>
      <w:r w:rsidR="00485F2F">
        <w:t>interpretação sistemática das disposições normativas</w:t>
      </w:r>
      <w:r w:rsidR="00DB78E4">
        <w:t xml:space="preserve"> e</w:t>
      </w:r>
      <w:r w:rsidR="00485F2F">
        <w:t>m vigor, inclusive, o disposto no</w:t>
      </w:r>
      <w:r w:rsidR="00862DA4">
        <w:t xml:space="preserve">s artigos 5º e </w:t>
      </w:r>
      <w:r w:rsidR="00485F2F">
        <w:t xml:space="preserve"> 12</w:t>
      </w:r>
      <w:r w:rsidR="00862DA4">
        <w:t xml:space="preserve"> </w:t>
      </w:r>
      <w:r w:rsidR="00485F2F">
        <w:t xml:space="preserve">da </w:t>
      </w:r>
      <w:r w:rsidR="00485F2F" w:rsidRPr="00862DA4">
        <w:rPr>
          <w:i/>
          <w:iCs/>
        </w:rPr>
        <w:t>Portaria Conjunta de nº 014/2020-TJ</w:t>
      </w:r>
      <w:r w:rsidR="00485F2F">
        <w:rPr>
          <w:rStyle w:val="Refdenotaderodap"/>
        </w:rPr>
        <w:footnoteReference w:id="1"/>
      </w:r>
      <w:r>
        <w:t xml:space="preserve">, </w:t>
      </w:r>
      <w:r w:rsidR="00DB78E4">
        <w:t>e nos</w:t>
      </w:r>
      <w:r w:rsidR="00862DA4">
        <w:t xml:space="preserve"> regramentos que positivam no ordenamento Jurídico Brasileiro</w:t>
      </w:r>
      <w:r w:rsidR="00DB78E4">
        <w:t xml:space="preserve"> princípios da</w:t>
      </w:r>
      <w:r w:rsidR="00862DA4">
        <w:t xml:space="preserve"> proteção à vida e à</w:t>
      </w:r>
      <w:r w:rsidR="00DB78E4">
        <w:t xml:space="preserve"> dignidade da pessoa humana, bem como nas normas protetivas especiais </w:t>
      </w:r>
      <w:r w:rsidR="00862DA4">
        <w:t>contidas nos artigos 2º, 3º, §1º, II, 4º, e 9º da Lei Federal nº. 10.741 de 2003 (</w:t>
      </w:r>
      <w:r w:rsidR="00862DA4">
        <w:rPr>
          <w:i/>
          <w:iCs/>
        </w:rPr>
        <w:t xml:space="preserve">Estatuto do Idoso) </w:t>
      </w:r>
      <w:r w:rsidR="00862DA4">
        <w:t>e artigos 5º e 230 da Constituição Federal de 1988</w:t>
      </w:r>
      <w:r w:rsidR="00DB78E4">
        <w:rPr>
          <w:i/>
          <w:iCs/>
        </w:rPr>
        <w:t xml:space="preserve">, </w:t>
      </w:r>
      <w:r w:rsidR="00DC112C">
        <w:t>a</w:t>
      </w:r>
      <w:r>
        <w:t xml:space="preserve"> imediata </w:t>
      </w:r>
      <w:r w:rsidR="00DC112C">
        <w:t>exclusão</w:t>
      </w:r>
      <w:r>
        <w:t xml:space="preserve"> da ora peticionante da escala de plantão dos Oficiais de Justiça</w:t>
      </w:r>
      <w:r w:rsidR="00862DA4">
        <w:t>.</w:t>
      </w:r>
    </w:p>
    <w:p w14:paraId="13FE9826" w14:textId="469647A3" w:rsidR="00BD208B" w:rsidRDefault="00BD208B" w:rsidP="00BD208B">
      <w:pPr>
        <w:spacing w:after="0" w:line="380" w:lineRule="exact"/>
        <w:jc w:val="both"/>
      </w:pPr>
    </w:p>
    <w:p w14:paraId="0E470E9C" w14:textId="77E5F80B" w:rsidR="00BD208B" w:rsidRDefault="00BD208B" w:rsidP="00BD208B">
      <w:pPr>
        <w:tabs>
          <w:tab w:val="left" w:pos="1701"/>
        </w:tabs>
        <w:spacing w:after="0" w:line="380" w:lineRule="exact"/>
        <w:jc w:val="both"/>
      </w:pPr>
      <w:r>
        <w:tab/>
        <w:t>Termos em que</w:t>
      </w:r>
    </w:p>
    <w:p w14:paraId="5C19A7B4" w14:textId="77777777" w:rsidR="00862DA4" w:rsidRDefault="00BD208B" w:rsidP="00862DA4">
      <w:pPr>
        <w:tabs>
          <w:tab w:val="left" w:pos="1701"/>
        </w:tabs>
        <w:spacing w:after="0" w:line="380" w:lineRule="exact"/>
        <w:jc w:val="both"/>
      </w:pPr>
      <w:r>
        <w:tab/>
        <w:t>Pede deferimento.</w:t>
      </w:r>
    </w:p>
    <w:p w14:paraId="400E5867" w14:textId="77777777" w:rsidR="00862DA4" w:rsidRDefault="00862DA4" w:rsidP="00862DA4">
      <w:pPr>
        <w:tabs>
          <w:tab w:val="left" w:pos="1701"/>
        </w:tabs>
        <w:spacing w:after="0" w:line="380" w:lineRule="exact"/>
        <w:jc w:val="both"/>
      </w:pPr>
    </w:p>
    <w:p w14:paraId="10E20D60" w14:textId="01622FF4" w:rsidR="00BD208B" w:rsidRPr="00964230" w:rsidRDefault="00862DA4" w:rsidP="00862DA4">
      <w:pPr>
        <w:tabs>
          <w:tab w:val="left" w:pos="1701"/>
        </w:tabs>
        <w:spacing w:after="0" w:line="380" w:lineRule="exact"/>
        <w:jc w:val="both"/>
        <w:rPr>
          <w:highlight w:val="yellow"/>
        </w:rPr>
      </w:pPr>
      <w:r>
        <w:tab/>
      </w:r>
      <w:r w:rsidR="00BD208B" w:rsidRPr="00964230">
        <w:rPr>
          <w:highlight w:val="yellow"/>
        </w:rPr>
        <w:t>XXXXXX (RN), 23 de março de 2020.</w:t>
      </w:r>
    </w:p>
    <w:p w14:paraId="3D14FCDB" w14:textId="693529FC" w:rsidR="00BD208B" w:rsidRPr="00964230" w:rsidRDefault="00BD208B" w:rsidP="00F1681C">
      <w:pPr>
        <w:jc w:val="both"/>
        <w:rPr>
          <w:highlight w:val="yellow"/>
        </w:rPr>
      </w:pPr>
    </w:p>
    <w:p w14:paraId="37988CE0" w14:textId="7C7CDD39" w:rsidR="00BD208B" w:rsidRPr="00964230" w:rsidRDefault="00BD208B" w:rsidP="00BD208B">
      <w:pPr>
        <w:spacing w:after="0" w:line="240" w:lineRule="auto"/>
        <w:jc w:val="center"/>
        <w:rPr>
          <w:b/>
          <w:bCs/>
          <w:highlight w:val="yellow"/>
        </w:rPr>
      </w:pPr>
      <w:r w:rsidRPr="00964230">
        <w:rPr>
          <w:b/>
          <w:bCs/>
          <w:highlight w:val="yellow"/>
        </w:rPr>
        <w:t>____________________________________</w:t>
      </w:r>
    </w:p>
    <w:p w14:paraId="5D3FD961" w14:textId="5434E366" w:rsidR="00BD208B" w:rsidRPr="00964230" w:rsidRDefault="00BD208B" w:rsidP="00BD208B">
      <w:pPr>
        <w:spacing w:after="0" w:line="240" w:lineRule="auto"/>
        <w:jc w:val="center"/>
        <w:rPr>
          <w:b/>
          <w:bCs/>
          <w:highlight w:val="yellow"/>
        </w:rPr>
      </w:pPr>
      <w:r w:rsidRPr="00964230">
        <w:rPr>
          <w:b/>
          <w:bCs/>
          <w:highlight w:val="yellow"/>
        </w:rPr>
        <w:t>Requerente</w:t>
      </w:r>
    </w:p>
    <w:p w14:paraId="0C0496AD" w14:textId="41A5DC19" w:rsidR="00BD208B" w:rsidRPr="00BD208B" w:rsidRDefault="00BD208B" w:rsidP="00BD208B">
      <w:pPr>
        <w:spacing w:after="0" w:line="240" w:lineRule="auto"/>
        <w:jc w:val="center"/>
        <w:rPr>
          <w:b/>
          <w:bCs/>
        </w:rPr>
      </w:pPr>
      <w:r w:rsidRPr="00964230">
        <w:rPr>
          <w:b/>
          <w:bCs/>
          <w:highlight w:val="yellow"/>
        </w:rPr>
        <w:t>Matrícula:</w:t>
      </w:r>
      <w:r w:rsidRPr="00BD208B">
        <w:rPr>
          <w:b/>
          <w:bCs/>
        </w:rPr>
        <w:t xml:space="preserve"> </w:t>
      </w:r>
    </w:p>
    <w:p w14:paraId="14622454" w14:textId="77777777" w:rsidR="00485F2F" w:rsidRDefault="00485F2F" w:rsidP="00F1681C">
      <w:pPr>
        <w:jc w:val="both"/>
      </w:pPr>
    </w:p>
    <w:sectPr w:rsidR="00485F2F" w:rsidSect="00BD208B"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20A7C" w14:textId="77777777" w:rsidR="000137C8" w:rsidRDefault="000137C8" w:rsidP="00485F2F">
      <w:pPr>
        <w:spacing w:after="0" w:line="240" w:lineRule="auto"/>
      </w:pPr>
      <w:r>
        <w:separator/>
      </w:r>
    </w:p>
  </w:endnote>
  <w:endnote w:type="continuationSeparator" w:id="0">
    <w:p w14:paraId="72C02478" w14:textId="77777777" w:rsidR="000137C8" w:rsidRDefault="000137C8" w:rsidP="0048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204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6EC56A" w14:textId="0F5A18C9" w:rsidR="00BD208B" w:rsidRDefault="00BD20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CF74CD" w14:textId="77777777" w:rsidR="00BD208B" w:rsidRDefault="00BD20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01DE0" w14:textId="77777777" w:rsidR="000137C8" w:rsidRDefault="000137C8" w:rsidP="00485F2F">
      <w:pPr>
        <w:spacing w:after="0" w:line="240" w:lineRule="auto"/>
      </w:pPr>
      <w:r>
        <w:separator/>
      </w:r>
    </w:p>
  </w:footnote>
  <w:footnote w:type="continuationSeparator" w:id="0">
    <w:p w14:paraId="393A7CB5" w14:textId="77777777" w:rsidR="000137C8" w:rsidRDefault="000137C8" w:rsidP="00485F2F">
      <w:pPr>
        <w:spacing w:after="0" w:line="240" w:lineRule="auto"/>
      </w:pPr>
      <w:r>
        <w:continuationSeparator/>
      </w:r>
    </w:p>
  </w:footnote>
  <w:footnote w:id="1">
    <w:p w14:paraId="6797E591" w14:textId="41013380" w:rsidR="00485F2F" w:rsidRDefault="00485F2F" w:rsidP="00485F2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Art. 12. Durante o período de 30 (trinta) dias, a contar da publicação desta Portaria Conjunta, os Oficiais de Justiça que tenham que cumprir mandados em áreas de risco de contaminação, tais como hospitais e outros locais com aglomeração de pessoas, devem solicitar dilação do prazo para cumprimento.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65"/>
    <w:rsid w:val="000137C8"/>
    <w:rsid w:val="001F3D69"/>
    <w:rsid w:val="00270B0D"/>
    <w:rsid w:val="0027656D"/>
    <w:rsid w:val="00297105"/>
    <w:rsid w:val="003E60E4"/>
    <w:rsid w:val="00485F2F"/>
    <w:rsid w:val="004A7675"/>
    <w:rsid w:val="00506979"/>
    <w:rsid w:val="00862DA4"/>
    <w:rsid w:val="00876F8C"/>
    <w:rsid w:val="008C5E3B"/>
    <w:rsid w:val="009278C8"/>
    <w:rsid w:val="00964230"/>
    <w:rsid w:val="009F7333"/>
    <w:rsid w:val="00A75665"/>
    <w:rsid w:val="00A84261"/>
    <w:rsid w:val="00BD208B"/>
    <w:rsid w:val="00C6125D"/>
    <w:rsid w:val="00CB0FEC"/>
    <w:rsid w:val="00D535B5"/>
    <w:rsid w:val="00DB78E4"/>
    <w:rsid w:val="00DC112C"/>
    <w:rsid w:val="00F11275"/>
    <w:rsid w:val="00F1245E"/>
    <w:rsid w:val="00F1681C"/>
    <w:rsid w:val="00F2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3B87"/>
  <w15:chartTrackingRefBased/>
  <w15:docId w15:val="{EC7DDE15-BB8A-49BC-AAAD-C54F11B3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5F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5F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5F2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D2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08B"/>
  </w:style>
  <w:style w:type="paragraph" w:styleId="Rodap">
    <w:name w:val="footer"/>
    <w:basedOn w:val="Normal"/>
    <w:link w:val="RodapChar"/>
    <w:uiPriority w:val="99"/>
    <w:unhideWhenUsed/>
    <w:rsid w:val="00BD2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540F-E2D6-4B27-A4CA-EDEC3E16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Nobre Falcao</dc:creator>
  <cp:keywords/>
  <dc:description/>
  <cp:lastModifiedBy>Ronald Castro</cp:lastModifiedBy>
  <cp:revision>4</cp:revision>
  <dcterms:created xsi:type="dcterms:W3CDTF">2020-03-24T13:39:00Z</dcterms:created>
  <dcterms:modified xsi:type="dcterms:W3CDTF">2020-03-24T14:44:00Z</dcterms:modified>
</cp:coreProperties>
</file>